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8D5A" w14:textId="77777777" w:rsidR="00411D0D" w:rsidRPr="00BB09B0" w:rsidRDefault="00411D0D" w:rsidP="00411D0D"/>
    <w:p w14:paraId="230C9023" w14:textId="77777777" w:rsidR="00411D0D" w:rsidRPr="00BB09B0" w:rsidRDefault="00411D0D" w:rsidP="00411D0D"/>
    <w:p w14:paraId="34024B68" w14:textId="02D677D2" w:rsidR="00B52A17" w:rsidRPr="00B52A17" w:rsidRDefault="00B52A17" w:rsidP="00B52A17">
      <w:pPr>
        <w:pStyle w:val="BodyText"/>
        <w:jc w:val="center"/>
        <w:rPr>
          <w:b/>
          <w:sz w:val="28"/>
          <w:u w:val="single"/>
        </w:rPr>
      </w:pPr>
      <w:r w:rsidRPr="00B52A17">
        <w:rPr>
          <w:b/>
          <w:sz w:val="28"/>
          <w:u w:val="single"/>
        </w:rPr>
        <w:t>Lactation Services</w:t>
      </w:r>
    </w:p>
    <w:p w14:paraId="3A7A2B8E" w14:textId="77777777" w:rsidR="00B52A17" w:rsidRDefault="00B52A17" w:rsidP="00B52A17">
      <w:pPr>
        <w:pStyle w:val="BodyText"/>
        <w:spacing w:before="224"/>
        <w:ind w:left="111" w:right="104"/>
      </w:pPr>
    </w:p>
    <w:p w14:paraId="5713B391" w14:textId="18601E61" w:rsidR="00B52A17" w:rsidRDefault="00B52A17" w:rsidP="00B52A17">
      <w:pPr>
        <w:pStyle w:val="BodyText"/>
        <w:spacing w:before="224"/>
        <w:ind w:left="111" w:right="104"/>
      </w:pPr>
      <w:r>
        <w:t>The Center for Pediatric Medicine is committed to providing you and your baby with the highest quality health care. To assist you in giving your baby the healthiest start possible, we are pleased to offer lactation support services.</w:t>
      </w:r>
    </w:p>
    <w:p w14:paraId="29DC92E6" w14:textId="77777777" w:rsidR="00B52A17" w:rsidRDefault="00B52A17" w:rsidP="00B52A17">
      <w:pPr>
        <w:pStyle w:val="BodyText"/>
        <w:spacing w:before="11"/>
        <w:rPr>
          <w:sz w:val="23"/>
        </w:rPr>
      </w:pPr>
      <w:bookmarkStart w:id="0" w:name="_GoBack"/>
      <w:bookmarkEnd w:id="0"/>
    </w:p>
    <w:p w14:paraId="0DFC5780" w14:textId="77777777" w:rsidR="00B52A17" w:rsidRDefault="00B52A17" w:rsidP="00B52A17">
      <w:pPr>
        <w:pStyle w:val="BodyText"/>
        <w:ind w:left="111" w:right="348"/>
        <w:jc w:val="both"/>
      </w:pPr>
      <w:r>
        <w:t>Breastfeeding is a natural process, but it is not always easy. During the first few weeks there is a lot to learn about how mother’s breasts function, and how this baby feeds. No one set of rules exists to guide you. Each mother and child are different. That’s why we are here to support you through the process.</w:t>
      </w:r>
    </w:p>
    <w:p w14:paraId="24B58A17" w14:textId="77777777" w:rsidR="00B52A17" w:rsidRDefault="00B52A17" w:rsidP="00B52A17">
      <w:pPr>
        <w:pStyle w:val="BodyText"/>
      </w:pPr>
    </w:p>
    <w:p w14:paraId="637F5DDC" w14:textId="77777777" w:rsidR="00B52A17" w:rsidRDefault="00B52A17" w:rsidP="00B52A17">
      <w:pPr>
        <w:pStyle w:val="BodyText"/>
        <w:ind w:left="111" w:right="104"/>
      </w:pPr>
      <w:r>
        <w:t xml:space="preserve">After you and your baby are discharged from the hospital, you will be contacted by our Lactation Consultant, Lisa </w:t>
      </w:r>
      <w:proofErr w:type="spellStart"/>
      <w:r>
        <w:t>Boulé</w:t>
      </w:r>
      <w:proofErr w:type="spellEnd"/>
      <w:r>
        <w:t xml:space="preserve">. She will assess the status of feeding with you, answer any questions you may have, and set up the first visit in our office. In addition to </w:t>
      </w:r>
      <w:proofErr w:type="gramStart"/>
      <w:r>
        <w:t>being</w:t>
      </w:r>
      <w:proofErr w:type="gramEnd"/>
      <w:r>
        <w:t xml:space="preserve"> a Lactation Consultant, Lisa is also Certified Pediatric Nurse Practitioner. During the first visit, your baby will be weighed and examined by Lisa, then she will monitor a feeding to help assess and troubleshoot any issues you might be having. Lisa is also available for simple telephone consultations to answer any questions that you may have throughout your breastfeeding experience. Lisa can be reached at (203) 798-2661 </w:t>
      </w:r>
      <w:proofErr w:type="spellStart"/>
      <w:r>
        <w:t>ext</w:t>
      </w:r>
      <w:proofErr w:type="spellEnd"/>
      <w:r>
        <w:t xml:space="preserve"> 106.</w:t>
      </w:r>
    </w:p>
    <w:p w14:paraId="2840A208" w14:textId="77777777" w:rsidR="00B52A17" w:rsidRDefault="00B52A17" w:rsidP="00B52A17">
      <w:pPr>
        <w:pStyle w:val="BodyText"/>
      </w:pPr>
    </w:p>
    <w:p w14:paraId="5294CFF7" w14:textId="77777777" w:rsidR="00B52A17" w:rsidRDefault="00B52A17" w:rsidP="00B52A17">
      <w:pPr>
        <w:pStyle w:val="BodyText"/>
        <w:ind w:left="111" w:right="205"/>
      </w:pPr>
      <w:r>
        <w:t xml:space="preserve">The Lactation Room is located at 7 Old Sherman Turnpike- Suite 205, Danbury, CT 06810. (The Lactation Room </w:t>
      </w:r>
      <w:proofErr w:type="gramStart"/>
      <w:r>
        <w:t>is located in</w:t>
      </w:r>
      <w:proofErr w:type="gramEnd"/>
      <w:r>
        <w:t xml:space="preserve"> the practices’ billing office suite.) If you cannot negotiate stairs there is a handicap entrance at the rear of the building with access to an elevator. When you come for this visit, we ask that you come with the baby </w:t>
      </w:r>
      <w:proofErr w:type="gramStart"/>
      <w:r>
        <w:t>fairly hungry</w:t>
      </w:r>
      <w:proofErr w:type="gramEnd"/>
      <w:r>
        <w:t>.</w:t>
      </w:r>
    </w:p>
    <w:p w14:paraId="31FB2660" w14:textId="77777777" w:rsidR="00B52A17" w:rsidRDefault="00B52A17" w:rsidP="00B52A17">
      <w:pPr>
        <w:pStyle w:val="BodyText"/>
      </w:pPr>
    </w:p>
    <w:p w14:paraId="0AFBFD15" w14:textId="77777777" w:rsidR="00B52A17" w:rsidRDefault="00B52A17" w:rsidP="00B52A17">
      <w:pPr>
        <w:pStyle w:val="BodyText"/>
        <w:ind w:left="111" w:right="375"/>
        <w:jc w:val="both"/>
      </w:pPr>
      <w:r>
        <w:t>The Lactation Consults are billed out through your medical insurance as an office visit. Most insurances cover the cost of the visit. If you have questions concerning coverage, please contact your insurance company.</w:t>
      </w:r>
    </w:p>
    <w:p w14:paraId="0028B7B2" w14:textId="77777777" w:rsidR="00B52A17" w:rsidRDefault="00B52A17" w:rsidP="00B52A17">
      <w:pPr>
        <w:pStyle w:val="BodyText"/>
      </w:pPr>
    </w:p>
    <w:p w14:paraId="351BC975" w14:textId="77777777" w:rsidR="00B52A17" w:rsidRDefault="00B52A17" w:rsidP="00B52A17">
      <w:pPr>
        <w:pStyle w:val="BodyText"/>
        <w:ind w:left="111"/>
      </w:pPr>
      <w:r>
        <w:t>Congratulations!   Here’s to a healthy start!</w:t>
      </w:r>
    </w:p>
    <w:p w14:paraId="060C6447" w14:textId="77777777" w:rsidR="00FD0FE7" w:rsidRPr="00411D0D" w:rsidRDefault="00FD0FE7">
      <w:pPr>
        <w:rPr>
          <w:sz w:val="20"/>
          <w:szCs w:val="20"/>
        </w:rPr>
      </w:pPr>
    </w:p>
    <w:sectPr w:rsidR="00FD0FE7" w:rsidRPr="00411D0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C778" w14:textId="77777777" w:rsidR="00E1529E" w:rsidRDefault="00E1529E" w:rsidP="00A216E2">
      <w:r>
        <w:separator/>
      </w:r>
    </w:p>
  </w:endnote>
  <w:endnote w:type="continuationSeparator" w:id="0">
    <w:p w14:paraId="3F2C595F" w14:textId="77777777" w:rsidR="00E1529E" w:rsidRDefault="00E1529E" w:rsidP="00A2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8DD6" w14:textId="77777777" w:rsidR="004103DD" w:rsidRDefault="004103DD" w:rsidP="00B242D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4EC0" w14:textId="77777777" w:rsidR="00B52A17" w:rsidRDefault="00B52A17" w:rsidP="00B52A17">
    <w:pPr>
      <w:spacing w:line="360" w:lineRule="auto"/>
      <w:jc w:val="center"/>
      <w:rPr>
        <w:rFonts w:ascii="Constantia" w:hAnsi="Constantia" w:cs="Aharoni"/>
        <w:sz w:val="18"/>
        <w:szCs w:val="18"/>
      </w:rPr>
    </w:pPr>
    <w:r>
      <w:rPr>
        <w:rFonts w:ascii="Constantia" w:hAnsi="Constantia" w:cs="Aharoni"/>
        <w:sz w:val="18"/>
        <w:szCs w:val="18"/>
      </w:rPr>
      <w:tab/>
      <w:t xml:space="preserve">       </w:t>
    </w:r>
  </w:p>
  <w:p w14:paraId="22C516C9" w14:textId="77777777" w:rsidR="00B52A17" w:rsidRPr="00916FB7" w:rsidRDefault="00B52A17" w:rsidP="00B52A17">
    <w:pPr>
      <w:pStyle w:val="Header"/>
      <w:jc w:val="both"/>
      <w:rPr>
        <w:rFonts w:ascii="Constantia" w:hAnsi="Constantia"/>
        <w:b/>
        <w:i/>
        <w:sz w:val="18"/>
        <w:szCs w:val="16"/>
      </w:rPr>
    </w:pPr>
    <w:r w:rsidRPr="00916FB7">
      <w:rPr>
        <w:rFonts w:ascii="Constantia" w:hAnsi="Constantia"/>
        <w:b/>
        <w:i/>
        <w:sz w:val="18"/>
        <w:szCs w:val="16"/>
      </w:rPr>
      <w:t xml:space="preserve">107 Newtown Rd, Suite </w:t>
    </w:r>
    <w:r>
      <w:rPr>
        <w:rFonts w:ascii="Constantia" w:hAnsi="Constantia"/>
        <w:b/>
        <w:i/>
        <w:sz w:val="18"/>
        <w:szCs w:val="16"/>
      </w:rPr>
      <w:t>1</w:t>
    </w:r>
    <w:r w:rsidRPr="00916FB7">
      <w:rPr>
        <w:rFonts w:ascii="Constantia" w:hAnsi="Constantia"/>
        <w:b/>
        <w:i/>
        <w:sz w:val="18"/>
        <w:szCs w:val="16"/>
      </w:rPr>
      <w:t>-</w:t>
    </w:r>
    <w:r>
      <w:rPr>
        <w:rFonts w:ascii="Constantia" w:hAnsi="Constantia"/>
        <w:b/>
        <w:i/>
        <w:sz w:val="18"/>
        <w:szCs w:val="16"/>
      </w:rPr>
      <w:t>D</w:t>
    </w:r>
    <w:r w:rsidRPr="00916FB7">
      <w:rPr>
        <w:rFonts w:ascii="Constantia" w:hAnsi="Constantia"/>
        <w:b/>
        <w:i/>
        <w:sz w:val="18"/>
        <w:szCs w:val="16"/>
      </w:rPr>
      <w:tab/>
    </w:r>
    <w:r w:rsidRPr="00916FB7">
      <w:rPr>
        <w:rFonts w:ascii="Constantia" w:hAnsi="Constantia"/>
        <w:b/>
        <w:i/>
        <w:sz w:val="18"/>
        <w:szCs w:val="16"/>
      </w:rPr>
      <w:tab/>
      <w:t>New Fairfield Commons, 11 Route 37</w:t>
    </w:r>
  </w:p>
  <w:p w14:paraId="7E07DA62" w14:textId="77777777" w:rsidR="00B52A17" w:rsidRPr="00916FB7" w:rsidRDefault="00B52A17" w:rsidP="00B52A17">
    <w:pPr>
      <w:pStyle w:val="Header"/>
      <w:jc w:val="both"/>
      <w:rPr>
        <w:rFonts w:ascii="Constantia" w:hAnsi="Constantia"/>
        <w:b/>
        <w:i/>
        <w:sz w:val="18"/>
        <w:szCs w:val="16"/>
      </w:rPr>
    </w:pPr>
    <w:r w:rsidRPr="00916FB7">
      <w:rPr>
        <w:rFonts w:ascii="Constantia" w:hAnsi="Constantia"/>
        <w:b/>
        <w:i/>
        <w:sz w:val="18"/>
        <w:szCs w:val="16"/>
      </w:rPr>
      <w:t>Danbury, CT 06810</w:t>
    </w:r>
    <w:r w:rsidRPr="00916FB7">
      <w:rPr>
        <w:rFonts w:ascii="Constantia" w:hAnsi="Constantia"/>
        <w:b/>
        <w:i/>
        <w:sz w:val="18"/>
        <w:szCs w:val="16"/>
      </w:rPr>
      <w:tab/>
    </w:r>
    <w:r w:rsidRPr="00916FB7">
      <w:rPr>
        <w:rFonts w:ascii="Constantia" w:hAnsi="Constantia"/>
        <w:b/>
        <w:i/>
        <w:sz w:val="18"/>
        <w:szCs w:val="16"/>
      </w:rPr>
      <w:tab/>
      <w:t>New Fairfield, CT 06812</w:t>
    </w:r>
  </w:p>
  <w:p w14:paraId="0E51D8BE" w14:textId="77777777" w:rsidR="00B52A17" w:rsidRPr="00916FB7" w:rsidRDefault="00B52A17" w:rsidP="00B52A17">
    <w:pPr>
      <w:pStyle w:val="Header"/>
      <w:jc w:val="both"/>
      <w:rPr>
        <w:rFonts w:ascii="Constantia" w:hAnsi="Constantia"/>
        <w:b/>
        <w:i/>
        <w:sz w:val="18"/>
        <w:szCs w:val="16"/>
      </w:rPr>
    </w:pPr>
    <w:r w:rsidRPr="00916FB7">
      <w:rPr>
        <w:rFonts w:ascii="Constantia" w:hAnsi="Constantia"/>
        <w:b/>
        <w:i/>
        <w:sz w:val="18"/>
        <w:szCs w:val="16"/>
      </w:rPr>
      <w:t>(203) 790-0822</w:t>
    </w:r>
    <w:r w:rsidRPr="00916FB7">
      <w:rPr>
        <w:rFonts w:ascii="Constantia" w:hAnsi="Constantia"/>
        <w:b/>
        <w:i/>
        <w:sz w:val="18"/>
        <w:szCs w:val="16"/>
      </w:rPr>
      <w:tab/>
    </w:r>
    <w:r w:rsidRPr="00916FB7">
      <w:rPr>
        <w:rFonts w:ascii="Constantia" w:hAnsi="Constantia"/>
        <w:b/>
        <w:i/>
        <w:sz w:val="18"/>
        <w:szCs w:val="16"/>
      </w:rPr>
      <w:tab/>
      <w:t>(203) 746- 3280</w:t>
    </w:r>
  </w:p>
  <w:p w14:paraId="74F49D4E" w14:textId="77777777" w:rsidR="00B52A17" w:rsidRPr="00916FB7" w:rsidRDefault="00B52A17" w:rsidP="00B52A17">
    <w:pPr>
      <w:pStyle w:val="Header"/>
      <w:jc w:val="center"/>
      <w:rPr>
        <w:rFonts w:ascii="Constantia" w:hAnsi="Constantia"/>
        <w:b/>
        <w:i/>
        <w:sz w:val="18"/>
        <w:szCs w:val="16"/>
      </w:rPr>
    </w:pPr>
    <w:r w:rsidRPr="00916FB7">
      <w:rPr>
        <w:rFonts w:ascii="Constantia" w:hAnsi="Constantia"/>
        <w:b/>
        <w:i/>
        <w:sz w:val="18"/>
        <w:szCs w:val="16"/>
      </w:rPr>
      <w:t>(203) 790-1808 (Fax)</w:t>
    </w:r>
    <w:r w:rsidRPr="00916FB7">
      <w:rPr>
        <w:rFonts w:ascii="Constantia" w:hAnsi="Constantia"/>
        <w:b/>
        <w:i/>
        <w:sz w:val="18"/>
        <w:szCs w:val="16"/>
      </w:rPr>
      <w:tab/>
    </w:r>
    <w:r w:rsidRPr="00916FB7">
      <w:rPr>
        <w:rFonts w:ascii="Constantia" w:hAnsi="Constantia"/>
        <w:b/>
        <w:i/>
        <w:sz w:val="18"/>
        <w:szCs w:val="16"/>
      </w:rPr>
      <w:tab/>
      <w:t>(203) 746-3423 (Fax)</w:t>
    </w:r>
  </w:p>
  <w:p w14:paraId="36A597FF" w14:textId="72D41F4A" w:rsidR="00A216E2" w:rsidRDefault="00A216E2" w:rsidP="00D065C9">
    <w:pPr>
      <w:spacing w:line="360" w:lineRule="auto"/>
      <w:jc w:val="center"/>
      <w:rPr>
        <w:rFonts w:ascii="Constantia" w:hAnsi="Constantia" w:cs="Aharon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C637" w14:textId="77777777" w:rsidR="00E1529E" w:rsidRDefault="00E1529E" w:rsidP="00A216E2">
      <w:r>
        <w:separator/>
      </w:r>
    </w:p>
  </w:footnote>
  <w:footnote w:type="continuationSeparator" w:id="0">
    <w:p w14:paraId="2C24C5F5" w14:textId="77777777" w:rsidR="00E1529E" w:rsidRDefault="00E1529E" w:rsidP="00A21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9233" w14:textId="3107DBEB" w:rsidR="00A216E2" w:rsidRPr="009D6D1F" w:rsidRDefault="00B52A17" w:rsidP="00B242D2">
    <w:pPr>
      <w:pStyle w:val="Header"/>
      <w:jc w:val="center"/>
      <w:rPr>
        <w:rFonts w:ascii="Constantia" w:hAnsi="Constantia"/>
        <w:sz w:val="18"/>
        <w:szCs w:val="16"/>
      </w:rPr>
    </w:pPr>
    <w:r>
      <w:rPr>
        <w:noProof/>
      </w:rPr>
      <w:drawing>
        <wp:inline distT="0" distB="0" distL="0" distR="0" wp14:anchorId="158C8623" wp14:editId="4B02B64B">
          <wp:extent cx="3733800" cy="828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05B"/>
    <w:multiLevelType w:val="multilevel"/>
    <w:tmpl w:val="BD0AB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E2"/>
    <w:rsid w:val="00222532"/>
    <w:rsid w:val="004103DD"/>
    <w:rsid w:val="00411D0D"/>
    <w:rsid w:val="004A0CEE"/>
    <w:rsid w:val="00703EC1"/>
    <w:rsid w:val="00780087"/>
    <w:rsid w:val="008C402E"/>
    <w:rsid w:val="009D6D1F"/>
    <w:rsid w:val="00A216E2"/>
    <w:rsid w:val="00A4432D"/>
    <w:rsid w:val="00A72831"/>
    <w:rsid w:val="00AC526D"/>
    <w:rsid w:val="00B242D2"/>
    <w:rsid w:val="00B52A17"/>
    <w:rsid w:val="00B838E1"/>
    <w:rsid w:val="00BC71BB"/>
    <w:rsid w:val="00C11868"/>
    <w:rsid w:val="00C8762E"/>
    <w:rsid w:val="00D065C9"/>
    <w:rsid w:val="00DF53B6"/>
    <w:rsid w:val="00E1529E"/>
    <w:rsid w:val="00F0139E"/>
    <w:rsid w:val="00FD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5A99"/>
  <w15:docId w15:val="{BD1048DE-0DD0-430C-A348-4C8D3EF7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5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E2"/>
    <w:pPr>
      <w:tabs>
        <w:tab w:val="center" w:pos="4680"/>
        <w:tab w:val="right" w:pos="9360"/>
      </w:tabs>
    </w:pPr>
  </w:style>
  <w:style w:type="character" w:customStyle="1" w:styleId="HeaderChar">
    <w:name w:val="Header Char"/>
    <w:basedOn w:val="DefaultParagraphFont"/>
    <w:link w:val="Header"/>
    <w:uiPriority w:val="99"/>
    <w:rsid w:val="00A216E2"/>
  </w:style>
  <w:style w:type="paragraph" w:styleId="Footer">
    <w:name w:val="footer"/>
    <w:basedOn w:val="Normal"/>
    <w:link w:val="FooterChar"/>
    <w:uiPriority w:val="99"/>
    <w:unhideWhenUsed/>
    <w:rsid w:val="00A216E2"/>
    <w:pPr>
      <w:tabs>
        <w:tab w:val="center" w:pos="4680"/>
        <w:tab w:val="right" w:pos="9360"/>
      </w:tabs>
    </w:pPr>
  </w:style>
  <w:style w:type="character" w:customStyle="1" w:styleId="FooterChar">
    <w:name w:val="Footer Char"/>
    <w:basedOn w:val="DefaultParagraphFont"/>
    <w:link w:val="Footer"/>
    <w:uiPriority w:val="99"/>
    <w:rsid w:val="00A216E2"/>
  </w:style>
  <w:style w:type="paragraph" w:styleId="BalloonText">
    <w:name w:val="Balloon Text"/>
    <w:basedOn w:val="Normal"/>
    <w:link w:val="BalloonTextChar"/>
    <w:uiPriority w:val="99"/>
    <w:semiHidden/>
    <w:unhideWhenUsed/>
    <w:rsid w:val="00A216E2"/>
    <w:rPr>
      <w:rFonts w:ascii="Tahoma" w:hAnsi="Tahoma" w:cs="Tahoma"/>
      <w:sz w:val="16"/>
      <w:szCs w:val="16"/>
    </w:rPr>
  </w:style>
  <w:style w:type="character" w:customStyle="1" w:styleId="BalloonTextChar">
    <w:name w:val="Balloon Text Char"/>
    <w:basedOn w:val="DefaultParagraphFont"/>
    <w:link w:val="BalloonText"/>
    <w:uiPriority w:val="99"/>
    <w:semiHidden/>
    <w:rsid w:val="00A216E2"/>
    <w:rPr>
      <w:rFonts w:ascii="Tahoma" w:hAnsi="Tahoma" w:cs="Tahoma"/>
      <w:sz w:val="16"/>
      <w:szCs w:val="16"/>
    </w:rPr>
  </w:style>
  <w:style w:type="paragraph" w:styleId="ListParagraph">
    <w:name w:val="List Paragraph"/>
    <w:basedOn w:val="Normal"/>
    <w:uiPriority w:val="34"/>
    <w:qFormat/>
    <w:rsid w:val="009D6D1F"/>
    <w:pPr>
      <w:ind w:left="720"/>
      <w:contextualSpacing/>
    </w:pPr>
  </w:style>
  <w:style w:type="character" w:customStyle="1" w:styleId="xapple-converted-space">
    <w:name w:val="x_apple-converted-space"/>
    <w:basedOn w:val="DefaultParagraphFont"/>
    <w:rsid w:val="00222532"/>
  </w:style>
  <w:style w:type="character" w:styleId="Hyperlink">
    <w:name w:val="Hyperlink"/>
    <w:basedOn w:val="DefaultParagraphFont"/>
    <w:uiPriority w:val="99"/>
    <w:unhideWhenUsed/>
    <w:rsid w:val="00222532"/>
    <w:rPr>
      <w:color w:val="0563C1" w:themeColor="hyperlink"/>
      <w:u w:val="single"/>
    </w:rPr>
  </w:style>
  <w:style w:type="paragraph" w:styleId="BodyText">
    <w:name w:val="Body Text"/>
    <w:basedOn w:val="Normal"/>
    <w:link w:val="BodyTextChar"/>
    <w:uiPriority w:val="1"/>
    <w:semiHidden/>
    <w:unhideWhenUsed/>
    <w:qFormat/>
    <w:rsid w:val="00B52A17"/>
    <w:pPr>
      <w:widowControl w:val="0"/>
      <w:autoSpaceDE w:val="0"/>
      <w:autoSpaceDN w:val="0"/>
    </w:pPr>
    <w:rPr>
      <w:rFonts w:eastAsia="Times New Roman"/>
    </w:rPr>
  </w:style>
  <w:style w:type="character" w:customStyle="1" w:styleId="BodyTextChar">
    <w:name w:val="Body Text Char"/>
    <w:basedOn w:val="DefaultParagraphFont"/>
    <w:link w:val="BodyText"/>
    <w:uiPriority w:val="1"/>
    <w:semiHidden/>
    <w:rsid w:val="00B52A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60138">
      <w:bodyDiv w:val="1"/>
      <w:marLeft w:val="0"/>
      <w:marRight w:val="0"/>
      <w:marTop w:val="0"/>
      <w:marBottom w:val="0"/>
      <w:divBdr>
        <w:top w:val="none" w:sz="0" w:space="0" w:color="auto"/>
        <w:left w:val="none" w:sz="0" w:space="0" w:color="auto"/>
        <w:bottom w:val="none" w:sz="0" w:space="0" w:color="auto"/>
        <w:right w:val="none" w:sz="0" w:space="0" w:color="auto"/>
      </w:divBdr>
    </w:div>
    <w:div w:id="815875940">
      <w:bodyDiv w:val="1"/>
      <w:marLeft w:val="0"/>
      <w:marRight w:val="0"/>
      <w:marTop w:val="0"/>
      <w:marBottom w:val="0"/>
      <w:divBdr>
        <w:top w:val="none" w:sz="0" w:space="0" w:color="auto"/>
        <w:left w:val="none" w:sz="0" w:space="0" w:color="auto"/>
        <w:bottom w:val="none" w:sz="0" w:space="0" w:color="auto"/>
        <w:right w:val="none" w:sz="0" w:space="0" w:color="auto"/>
      </w:divBdr>
    </w:div>
    <w:div w:id="950091719">
      <w:bodyDiv w:val="1"/>
      <w:marLeft w:val="0"/>
      <w:marRight w:val="0"/>
      <w:marTop w:val="0"/>
      <w:marBottom w:val="0"/>
      <w:divBdr>
        <w:top w:val="none" w:sz="0" w:space="0" w:color="auto"/>
        <w:left w:val="none" w:sz="0" w:space="0" w:color="auto"/>
        <w:bottom w:val="none" w:sz="0" w:space="0" w:color="auto"/>
        <w:right w:val="none" w:sz="0" w:space="0" w:color="auto"/>
      </w:divBdr>
    </w:div>
    <w:div w:id="1291086436">
      <w:bodyDiv w:val="1"/>
      <w:marLeft w:val="0"/>
      <w:marRight w:val="0"/>
      <w:marTop w:val="0"/>
      <w:marBottom w:val="0"/>
      <w:divBdr>
        <w:top w:val="none" w:sz="0" w:space="0" w:color="auto"/>
        <w:left w:val="none" w:sz="0" w:space="0" w:color="auto"/>
        <w:bottom w:val="none" w:sz="0" w:space="0" w:color="auto"/>
        <w:right w:val="none" w:sz="0" w:space="0" w:color="auto"/>
      </w:divBdr>
    </w:div>
    <w:div w:id="1292638563">
      <w:bodyDiv w:val="1"/>
      <w:marLeft w:val="0"/>
      <w:marRight w:val="0"/>
      <w:marTop w:val="0"/>
      <w:marBottom w:val="0"/>
      <w:divBdr>
        <w:top w:val="none" w:sz="0" w:space="0" w:color="auto"/>
        <w:left w:val="none" w:sz="0" w:space="0" w:color="auto"/>
        <w:bottom w:val="none" w:sz="0" w:space="0" w:color="auto"/>
        <w:right w:val="none" w:sz="0" w:space="0" w:color="auto"/>
      </w:divBdr>
    </w:div>
    <w:div w:id="2011979670">
      <w:bodyDiv w:val="1"/>
      <w:marLeft w:val="0"/>
      <w:marRight w:val="0"/>
      <w:marTop w:val="0"/>
      <w:marBottom w:val="0"/>
      <w:divBdr>
        <w:top w:val="none" w:sz="0" w:space="0" w:color="auto"/>
        <w:left w:val="none" w:sz="0" w:space="0" w:color="auto"/>
        <w:bottom w:val="none" w:sz="0" w:space="0" w:color="auto"/>
        <w:right w:val="none" w:sz="0" w:space="0" w:color="auto"/>
      </w:divBdr>
    </w:div>
    <w:div w:id="20169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Carreira</dc:creator>
  <cp:lastModifiedBy>Matthew Carreira</cp:lastModifiedBy>
  <cp:revision>4</cp:revision>
  <cp:lastPrinted>2017-02-02T16:08:00Z</cp:lastPrinted>
  <dcterms:created xsi:type="dcterms:W3CDTF">2018-10-23T17:58:00Z</dcterms:created>
  <dcterms:modified xsi:type="dcterms:W3CDTF">2018-11-15T15:10:00Z</dcterms:modified>
</cp:coreProperties>
</file>